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33" w:rsidRPr="00154733" w:rsidRDefault="00154733" w:rsidP="0015473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t-BR"/>
        </w:rPr>
      </w:pPr>
      <w:r w:rsidRPr="0015473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  <w:t>Numeros Complexos</w:t>
      </w:r>
    </w:p>
    <w:tbl>
      <w:tblPr>
        <w:tblpPr w:leftFromText="141" w:rightFromText="141" w:vertAnchor="page" w:horzAnchor="page" w:tblpX="6361" w:tblpY="12991"/>
        <w:tblW w:w="472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80"/>
        <w:gridCol w:w="583"/>
        <w:gridCol w:w="649"/>
        <w:gridCol w:w="2309"/>
      </w:tblGrid>
      <w:tr w:rsidR="00154733" w:rsidRPr="00154733" w:rsidTr="00154733">
        <w:trPr>
          <w:trHeight w:val="285"/>
          <w:tblCellSpacing w:w="0" w:type="dxa"/>
        </w:trPr>
        <w:tc>
          <w:tcPr>
            <w:tcW w:w="1180" w:type="dxa"/>
            <w:vAlign w:val="center"/>
            <w:hideMark/>
          </w:tcPr>
          <w:p w:rsidR="00154733" w:rsidRPr="00154733" w:rsidRDefault="00154733" w:rsidP="0015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4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01.</w:t>
            </w:r>
            <w:r w:rsidRPr="001547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</w:p>
        </w:tc>
        <w:tc>
          <w:tcPr>
            <w:tcW w:w="583" w:type="dxa"/>
            <w:vAlign w:val="center"/>
            <w:hideMark/>
          </w:tcPr>
          <w:p w:rsidR="00154733" w:rsidRPr="00154733" w:rsidRDefault="00154733" w:rsidP="0015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4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02.</w:t>
            </w:r>
            <w:r w:rsidRPr="001547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</w:p>
        </w:tc>
        <w:tc>
          <w:tcPr>
            <w:tcW w:w="649" w:type="dxa"/>
            <w:vAlign w:val="center"/>
            <w:hideMark/>
          </w:tcPr>
          <w:p w:rsidR="00154733" w:rsidRPr="00154733" w:rsidRDefault="00154733" w:rsidP="0015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4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03.</w:t>
            </w:r>
            <w:r w:rsidRPr="001547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</w:t>
            </w:r>
          </w:p>
        </w:tc>
        <w:tc>
          <w:tcPr>
            <w:tcW w:w="2309" w:type="dxa"/>
            <w:vAlign w:val="center"/>
            <w:hideMark/>
          </w:tcPr>
          <w:p w:rsidR="00154733" w:rsidRPr="00154733" w:rsidRDefault="00154733" w:rsidP="0015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4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04. </w:t>
            </w:r>
            <w:r w:rsidRPr="001547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</w:tc>
      </w:tr>
      <w:tr w:rsidR="00154733" w:rsidRPr="00154733" w:rsidTr="00154733">
        <w:trPr>
          <w:trHeight w:val="285"/>
          <w:tblCellSpacing w:w="0" w:type="dxa"/>
        </w:trPr>
        <w:tc>
          <w:tcPr>
            <w:tcW w:w="1180" w:type="dxa"/>
            <w:vAlign w:val="center"/>
            <w:hideMark/>
          </w:tcPr>
          <w:p w:rsidR="00154733" w:rsidRPr="00154733" w:rsidRDefault="00154733" w:rsidP="0015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4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05.</w:t>
            </w:r>
            <w:r w:rsidRPr="001547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</w:t>
            </w:r>
          </w:p>
        </w:tc>
        <w:tc>
          <w:tcPr>
            <w:tcW w:w="583" w:type="dxa"/>
            <w:vAlign w:val="center"/>
            <w:hideMark/>
          </w:tcPr>
          <w:p w:rsidR="00154733" w:rsidRPr="00154733" w:rsidRDefault="00154733" w:rsidP="0015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4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06.</w:t>
            </w:r>
            <w:r w:rsidRPr="001547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</w:t>
            </w:r>
          </w:p>
        </w:tc>
        <w:tc>
          <w:tcPr>
            <w:tcW w:w="649" w:type="dxa"/>
            <w:vAlign w:val="center"/>
            <w:hideMark/>
          </w:tcPr>
          <w:p w:rsidR="00154733" w:rsidRPr="00154733" w:rsidRDefault="00154733" w:rsidP="0015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4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07.</w:t>
            </w:r>
            <w:r w:rsidRPr="001547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</w:t>
            </w:r>
          </w:p>
        </w:tc>
        <w:tc>
          <w:tcPr>
            <w:tcW w:w="2309" w:type="dxa"/>
            <w:vAlign w:val="center"/>
            <w:hideMark/>
          </w:tcPr>
          <w:p w:rsidR="00154733" w:rsidRPr="00154733" w:rsidRDefault="00154733" w:rsidP="0015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4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08. </w:t>
            </w:r>
            <w:r w:rsidRPr="001547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</w:t>
            </w:r>
          </w:p>
        </w:tc>
      </w:tr>
    </w:tbl>
    <w:p w:rsidR="00154733" w:rsidRDefault="00154733" w:rsidP="001547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5473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547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01.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 xml:space="preserve"> O produto (5 + 7i) (3 - 2i) vale: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a) 1 + 11i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b) 1 + 31i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c) 29 + 11i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d) 29 - 11i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e) 29 + 31i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547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02.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 xml:space="preserve"> Se f(z) = </w:t>
      </w:r>
      <w:r w:rsidRPr="00154733">
        <w:rPr>
          <w:rFonts w:ascii="Times New Roman" w:eastAsia="Times New Roman" w:hAnsi="Times New Roman" w:cs="Times New Roman"/>
          <w:sz w:val="24"/>
          <w:szCs w:val="24"/>
          <w:lang w:eastAsia="pt-BR"/>
        </w:rPr>
        <w:t>z</w:t>
      </w:r>
      <w:r w:rsidRPr="001547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 xml:space="preserve"> - z + 1, então f(1 - i) é igual a: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a) i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b) -i + 1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c) i - 1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d) i + 1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e) -i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547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03.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 xml:space="preserve"> (FUVEST) Sendo i a unidade imaginária </w:t>
      </w:r>
      <w:r w:rsidRPr="00154733">
        <w:rPr>
          <w:rFonts w:ascii="Verdana" w:eastAsia="Times New Roman" w:hAnsi="Verdana" w:cs="Times New Roman"/>
          <w:sz w:val="24"/>
          <w:szCs w:val="24"/>
          <w:lang w:eastAsia="pt-BR"/>
        </w:rPr>
        <w:t>(i</w:t>
      </w:r>
      <w:r w:rsidRPr="00154733">
        <w:rPr>
          <w:rFonts w:ascii="Verdana" w:eastAsia="Times New Roman" w:hAnsi="Verdana" w:cs="Times New Roman"/>
          <w:sz w:val="24"/>
          <w:szCs w:val="24"/>
          <w:vertAlign w:val="superscript"/>
          <w:lang w:eastAsia="pt-BR"/>
        </w:rPr>
        <w:t>2</w:t>
      </w:r>
      <w:r w:rsidRPr="0015473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= -1) pergunta-se: quantos números reais a existem para os quais (a + 1)</w:t>
      </w:r>
      <w:r w:rsidRPr="00154733">
        <w:rPr>
          <w:rFonts w:ascii="Verdana" w:eastAsia="Times New Roman" w:hAnsi="Verdana" w:cs="Times New Roman"/>
          <w:sz w:val="24"/>
          <w:szCs w:val="24"/>
          <w:vertAlign w:val="superscript"/>
          <w:lang w:eastAsia="pt-BR"/>
        </w:rPr>
        <w:t>4</w:t>
      </w:r>
      <w:r w:rsidRPr="0015473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é um número real?</w:t>
      </w:r>
      <w:r w:rsidRPr="0015473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a) 1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b) 2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c) 3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d) 4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e) infinitos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Pr="001547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  <w:t>04.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 xml:space="preserve"> Sendo i a unidade imaginária o </w:t>
      </w:r>
      <w:hyperlink r:id="rId4" w:history="1">
        <w:r w:rsidRPr="00154733">
          <w:rPr>
            <w:rFonts w:ascii="Arial" w:eastAsia="Times New Roman" w:hAnsi="Arial" w:cs="Arial"/>
            <w:color w:val="006600"/>
            <w:sz w:val="24"/>
            <w:szCs w:val="24"/>
            <w:u w:val="single"/>
            <w:lang w:eastAsia="pt-BR"/>
          </w:rPr>
          <w:t>valor</w:t>
        </w:r>
      </w:hyperlink>
      <w:r w:rsidRPr="0015473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154733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1547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10</w:t>
      </w:r>
      <w:r w:rsidRPr="001547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i</w:t>
      </w:r>
      <w:r w:rsidRPr="001547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-100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 xml:space="preserve"> é: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a) zero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b) i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c) -i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d) 1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e) -1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</w:p>
    <w:p w:rsidR="00154733" w:rsidRDefault="00154733" w:rsidP="0015473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547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  <w:t>05.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 xml:space="preserve"> Sendo i a unidade imaginária, </w:t>
      </w:r>
      <w:r w:rsidRPr="00154733">
        <w:rPr>
          <w:rFonts w:ascii="Times New Roman" w:eastAsia="Times New Roman" w:hAnsi="Times New Roman" w:cs="Times New Roman"/>
          <w:sz w:val="24"/>
          <w:szCs w:val="24"/>
          <w:lang w:eastAsia="pt-BR"/>
        </w:rPr>
        <w:t>(1 - i )</w:t>
      </w:r>
      <w:r w:rsidRPr="001547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-2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 xml:space="preserve"> é igual a: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a) 1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b) -i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c) 2i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d) -i/2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e) i/2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 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154733" w:rsidRPr="00154733" w:rsidRDefault="00154733" w:rsidP="00154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47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06. 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 xml:space="preserve">A potência </w:t>
      </w:r>
      <w:r w:rsidRPr="00154733">
        <w:rPr>
          <w:rFonts w:ascii="Times New Roman" w:eastAsia="Times New Roman" w:hAnsi="Times New Roman" w:cs="Times New Roman"/>
          <w:sz w:val="24"/>
          <w:szCs w:val="24"/>
          <w:lang w:eastAsia="pt-BR"/>
        </w:rPr>
        <w:t>(1 - i )</w:t>
      </w:r>
      <w:r w:rsidRPr="001547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16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 xml:space="preserve"> equivale a: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a) 8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b) 16 - 4i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c) 16 - 16i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d) 256 - 16i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e) 256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547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07.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 xml:space="preserve"> Se os números complexos z1 = 2 - i e z2 = x + 1, x real e positivo, são tais que </w:t>
      </w:r>
      <w:r w:rsidRPr="00154733">
        <w:rPr>
          <w:rFonts w:ascii="Times New Roman" w:eastAsia="Times New Roman" w:hAnsi="Times New Roman" w:cs="Times New Roman"/>
          <w:sz w:val="24"/>
          <w:szCs w:val="24"/>
          <w:lang w:eastAsia="pt-BR"/>
        </w:rPr>
        <w:t>|z</w:t>
      </w:r>
      <w:r w:rsidRPr="0015473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1</w:t>
      </w:r>
      <w:r w:rsidRPr="001547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 z</w:t>
      </w:r>
      <w:r w:rsidRPr="0015473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BR"/>
        </w:rPr>
        <w:t>2</w:t>
      </w:r>
      <w:r w:rsidRPr="00154733">
        <w:rPr>
          <w:rFonts w:ascii="Times New Roman" w:eastAsia="Times New Roman" w:hAnsi="Times New Roman" w:cs="Times New Roman"/>
          <w:sz w:val="24"/>
          <w:szCs w:val="24"/>
          <w:lang w:eastAsia="pt-BR"/>
        </w:rPr>
        <w:t>|</w:t>
      </w:r>
      <w:r w:rsidRPr="001547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 xml:space="preserve"> = 10 então x é igual a:  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a) 5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b) 4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c) 3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d) 2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e) 1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547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08.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 xml:space="preserve"> O módulo do complexo cos a - i . sen a é: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a) -1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b) -i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c) i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d) i4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e) i5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547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Pr="001547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  <w:t>09.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 xml:space="preserve"> Calcular as raízes quadradas do número complexo 5 - 12i.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547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Pr="001547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  <w:t>10.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 xml:space="preserve"> Achar o conjunto-verdade, em R, da equação </w:t>
      </w:r>
      <w:r w:rsidRPr="00154733">
        <w:rPr>
          <w:rFonts w:ascii="Verdana" w:eastAsia="Times New Roman" w:hAnsi="Verdana" w:cs="Times New Roman"/>
          <w:sz w:val="24"/>
          <w:szCs w:val="24"/>
          <w:lang w:eastAsia="pt-BR"/>
        </w:rPr>
        <w:t>x</w:t>
      </w:r>
      <w:r w:rsidRPr="00154733">
        <w:rPr>
          <w:rFonts w:ascii="Verdana" w:eastAsia="Times New Roman" w:hAnsi="Verdana" w:cs="Times New Roman"/>
          <w:sz w:val="24"/>
          <w:szCs w:val="24"/>
          <w:vertAlign w:val="superscript"/>
          <w:lang w:eastAsia="pt-BR"/>
        </w:rPr>
        <w:t>8</w:t>
      </w:r>
      <w:r w:rsidRPr="0015473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- 17x</w:t>
      </w:r>
      <w:r w:rsidRPr="00154733">
        <w:rPr>
          <w:rFonts w:ascii="Verdana" w:eastAsia="Times New Roman" w:hAnsi="Verdana" w:cs="Times New Roman"/>
          <w:sz w:val="24"/>
          <w:szCs w:val="24"/>
          <w:vertAlign w:val="superscript"/>
          <w:lang w:eastAsia="pt-BR"/>
        </w:rPr>
        <w:t>4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 xml:space="preserve"> + 16 = 0.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5473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t-BR"/>
        </w:rPr>
        <w:t>Resolução: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154733" w:rsidRPr="00154733" w:rsidRDefault="00154733" w:rsidP="00154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4733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5473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1547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09.</w:t>
      </w:r>
      <w:r w:rsidRPr="0015473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>3 - 2i; -3 + 2i</w:t>
      </w:r>
    </w:p>
    <w:p w:rsidR="00154733" w:rsidRPr="00154733" w:rsidRDefault="00154733" w:rsidP="00154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47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</w:t>
      </w:r>
      <w:r w:rsidRPr="00154733">
        <w:rPr>
          <w:rFonts w:ascii="Arial" w:eastAsia="Times New Roman" w:hAnsi="Arial" w:cs="Arial"/>
          <w:sz w:val="24"/>
          <w:szCs w:val="24"/>
          <w:lang w:eastAsia="pt-BR"/>
        </w:rPr>
        <w:t xml:space="preserve"> V = {1, i, -1, -i, 2, 2i, -2, -2i}</w:t>
      </w:r>
    </w:p>
    <w:p w:rsidR="00536682" w:rsidRDefault="00536682"/>
    <w:sectPr w:rsidR="00536682" w:rsidSect="00154733">
      <w:pgSz w:w="11906" w:h="16838"/>
      <w:pgMar w:top="567" w:right="1701" w:bottom="568" w:left="1701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54733"/>
    <w:rsid w:val="00154733"/>
    <w:rsid w:val="0053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682"/>
  </w:style>
  <w:style w:type="paragraph" w:styleId="Ttulo2">
    <w:name w:val="heading 2"/>
    <w:basedOn w:val="Normal"/>
    <w:link w:val="Ttulo2Char"/>
    <w:uiPriority w:val="9"/>
    <w:qFormat/>
    <w:rsid w:val="00154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547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5473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547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3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ladaweb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1021</Characters>
  <Application>Microsoft Office Word</Application>
  <DocSecurity>0</DocSecurity>
  <Lines>8</Lines>
  <Paragraphs>2</Paragraphs>
  <ScaleCrop>false</ScaleCrop>
  <Company>IFPA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2012-02-13T21:53:00Z</dcterms:created>
  <dcterms:modified xsi:type="dcterms:W3CDTF">2012-02-13T21:57:00Z</dcterms:modified>
</cp:coreProperties>
</file>